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288" w:type="dxa"/>
        <w:tblLook w:val="04A0" w:firstRow="1" w:lastRow="0" w:firstColumn="1" w:lastColumn="0" w:noHBand="0" w:noVBand="1"/>
      </w:tblPr>
      <w:tblGrid>
        <w:gridCol w:w="637"/>
        <w:gridCol w:w="2605"/>
        <w:gridCol w:w="2776"/>
        <w:gridCol w:w="2808"/>
        <w:gridCol w:w="2424"/>
      </w:tblGrid>
      <w:tr w:rsidR="00170045" w:rsidTr="00C91E31">
        <w:tc>
          <w:tcPr>
            <w:tcW w:w="637" w:type="dxa"/>
          </w:tcPr>
          <w:p w:rsidR="00170045" w:rsidRPr="008C49A7" w:rsidRDefault="00170045" w:rsidP="007616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 w:rsidRPr="008C49A7">
              <w:rPr>
                <w:rFonts w:ascii="Arial" w:hAnsi="Arial" w:cs="Arial"/>
                <w:sz w:val="18"/>
                <w:szCs w:val="18"/>
              </w:rPr>
              <w:t>SMP</w:t>
            </w:r>
          </w:p>
        </w:tc>
        <w:tc>
          <w:tcPr>
            <w:tcW w:w="2605" w:type="dxa"/>
          </w:tcPr>
          <w:p w:rsidR="00170045" w:rsidRPr="008C49A7" w:rsidRDefault="008C49A7" w:rsidP="008C49A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  <w:tc>
          <w:tcPr>
            <w:tcW w:w="2776" w:type="dxa"/>
          </w:tcPr>
          <w:p w:rsidR="00170045" w:rsidRPr="008C49A7" w:rsidRDefault="008C49A7" w:rsidP="008C49A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</w:rPr>
              <w:t>EMERGING</w:t>
            </w:r>
          </w:p>
        </w:tc>
        <w:tc>
          <w:tcPr>
            <w:tcW w:w="2808" w:type="dxa"/>
          </w:tcPr>
          <w:p w:rsidR="00170045" w:rsidRPr="008C49A7" w:rsidRDefault="008C49A7" w:rsidP="008C49A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</w:p>
        </w:tc>
        <w:tc>
          <w:tcPr>
            <w:tcW w:w="2424" w:type="dxa"/>
          </w:tcPr>
          <w:p w:rsidR="00170045" w:rsidRPr="008C49A7" w:rsidRDefault="008C49A7" w:rsidP="008C49A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</w:tr>
      <w:tr w:rsidR="00C91E31" w:rsidTr="00C91E31">
        <w:trPr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  <w:textDirection w:val="btLr"/>
            <w:vAlign w:val="center"/>
          </w:tcPr>
          <w:p w:rsidR="00170045" w:rsidRPr="000D032A" w:rsidRDefault="00C0649E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MAKES SENSE OF PROBLEMS AND PERSERVER IN SOLVING THEM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</w:tblGrid>
            <w:tr w:rsidR="00170045" w:rsidRPr="008C49A7">
              <w:trPr>
                <w:trHeight w:val="1936"/>
              </w:trPr>
              <w:tc>
                <w:tcPr>
                  <w:tcW w:w="0" w:type="auto"/>
                </w:tcPr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Task:</w:t>
                  </w:r>
                  <w:r w:rsidR="00170045" w:rsidRPr="008C49A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Is strictly procedural.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C0649E" w:rsidRPr="008C49A7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oes not require students </w:t>
                  </w:r>
                  <w:r w:rsidR="00F05858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to check solutions for errors.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Teacher:</w:t>
                  </w:r>
                  <w:r w:rsidR="00170045" w:rsidRPr="008C49A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C0649E" w:rsidRPr="008C49A7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oes not allow for wait time; asks leading questions to rush through task.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Does not encourage students to individually process the tasks.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Is focused solely on answers rather than processes and reasoning. </w:t>
                  </w:r>
                </w:p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170045" w:rsidRPr="008C49A7">
              <w:trPr>
                <w:trHeight w:val="2302"/>
              </w:trPr>
              <w:tc>
                <w:tcPr>
                  <w:tcW w:w="0" w:type="auto"/>
                </w:tcPr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C49A7"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Task:</w:t>
                  </w: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Is overly </w:t>
                  </w:r>
                  <w:proofErr w:type="spellStart"/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>scaffolded</w:t>
                  </w:r>
                  <w:proofErr w:type="spellEnd"/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or procedurally “obvious”.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>Requires students to check a</w:t>
                  </w:r>
                  <w:r w:rsidR="00F05858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nswers by plugging in numbers.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Teacher: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>Allots too</w:t>
                  </w:r>
                  <w:r w:rsidR="00C0649E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much or too little time to comp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lete task.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Encourages students to individually complete tasks, but does not ask them to evaluate the processes used.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Explains the reasons behind procedural steps.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Does not check errors publicly. </w:t>
                  </w:r>
                </w:p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tbl>
            <w:tblPr>
              <w:tblW w:w="25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170045" w:rsidRPr="008C49A7" w:rsidTr="00C91E31">
              <w:trPr>
                <w:trHeight w:val="2424"/>
              </w:trPr>
              <w:tc>
                <w:tcPr>
                  <w:tcW w:w="2592" w:type="dxa"/>
                </w:tcPr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C49A7"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Task:</w:t>
                  </w: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Is cognitively demanding.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Has more than one entry point.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Requires a balance of procedural fluency and conceptual understanding.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Requires students to check solutions for errors </w:t>
                  </w:r>
                  <w:r w:rsidR="00F05858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using one other solution path.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Teacher: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Allows ample time for all students to struggle with task.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Expects students to evaluate processes implicitly.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>Models making sense of the task (given situati</w:t>
                  </w:r>
                  <w:r w:rsidR="00F05858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on) and the proposed solution. </w:t>
                  </w:r>
                </w:p>
              </w:tc>
            </w:tr>
          </w:tbl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8"/>
            </w:tblGrid>
            <w:tr w:rsidR="00170045" w:rsidRPr="008C49A7">
              <w:trPr>
                <w:trHeight w:val="2053"/>
              </w:trPr>
              <w:tc>
                <w:tcPr>
                  <w:tcW w:w="0" w:type="auto"/>
                </w:tcPr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C49A7"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Task:</w:t>
                  </w:r>
                  <w:r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Allows for multiple entry points and solution paths.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>Requires students to defend and justify their solution by comp</w:t>
                  </w:r>
                  <w:r w:rsidR="00F05858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aring multiply solution paths.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49A7">
                    <w:rPr>
                      <w:rFonts w:ascii="Arial" w:hAnsi="Arial" w:cs="Arial"/>
                      <w:b/>
                      <w:sz w:val="18"/>
                      <w:szCs w:val="18"/>
                      <w:u w:val="words"/>
                    </w:rPr>
                    <w:t>Teacher: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Differentiates to keep advanced students challenged during work time.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Integrates time for explicit meta-cognition. </w:t>
                  </w:r>
                </w:p>
                <w:p w:rsidR="00170045" w:rsidRPr="008C49A7" w:rsidRDefault="008C49A7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170045" w:rsidRPr="008C49A7">
                    <w:rPr>
                      <w:rFonts w:ascii="Arial" w:hAnsi="Arial" w:cs="Arial"/>
                      <w:sz w:val="18"/>
                      <w:szCs w:val="18"/>
                    </w:rPr>
                    <w:t xml:space="preserve">Expects students to make sense of the task and the proposed solution. </w:t>
                  </w:r>
                </w:p>
                <w:p w:rsidR="00170045" w:rsidRPr="008C49A7" w:rsidRDefault="00170045" w:rsidP="0017004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045" w:rsidTr="00C91E31">
        <w:trPr>
          <w:cantSplit/>
          <w:trHeight w:val="1134"/>
        </w:trPr>
        <w:tc>
          <w:tcPr>
            <w:tcW w:w="637" w:type="dxa"/>
            <w:textDirection w:val="btLr"/>
            <w:vAlign w:val="center"/>
          </w:tcPr>
          <w:p w:rsidR="00170045" w:rsidRPr="000D032A" w:rsidRDefault="00C0649E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REASON ABSTARCTLY AND QUANTITIVLEY</w:t>
            </w:r>
          </w:p>
        </w:tc>
        <w:tc>
          <w:tcPr>
            <w:tcW w:w="2605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Lacks context.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make use of multiple representations or </w:t>
            </w:r>
            <w:r>
              <w:rPr>
                <w:rFonts w:ascii="Arial" w:hAnsi="Arial" w:cs="Arial"/>
                <w:sz w:val="18"/>
                <w:szCs w:val="18"/>
              </w:rPr>
              <w:t xml:space="preserve">solution paths.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expect students to interpret representations.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memorize procedures with no connection to meaning.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Is em</w:t>
            </w:r>
            <w:r>
              <w:rPr>
                <w:rFonts w:ascii="Arial" w:hAnsi="Arial" w:cs="Arial"/>
                <w:sz w:val="18"/>
                <w:szCs w:val="18"/>
              </w:rPr>
              <w:t xml:space="preserve">bedded in a contrived context.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model and interpret tasks using a single representation.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Explains connections between procedures and meaning.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Has realistic context.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C0649E" w:rsidRPr="008C49A7">
              <w:rPr>
                <w:rFonts w:ascii="Arial" w:hAnsi="Arial" w:cs="Arial"/>
                <w:sz w:val="18"/>
                <w:szCs w:val="18"/>
              </w:rPr>
              <w:t>Requires students to frame solu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tions in a context.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Has solutions that can be expressed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multiple representations.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interpret and model using multiple representations.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Provides structure for students to connect algebraic procedures to contextual meaning.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Links mathematical solution with a question’s answer. </w:t>
            </w:r>
          </w:p>
        </w:tc>
        <w:tc>
          <w:tcPr>
            <w:tcW w:w="2424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as relevant realistic context.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interpret, model, and connect multiple representations.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Prompts students to articulate connections between algebraic procedures and contextual meaning.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31" w:rsidTr="00C91E31">
        <w:trPr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  <w:textDirection w:val="btLr"/>
            <w:vAlign w:val="center"/>
          </w:tcPr>
          <w:p w:rsidR="00170045" w:rsidRPr="000D032A" w:rsidRDefault="00C0649E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CONSTRUCT  VIABLE ARGUMENT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Is either ambiguously stated.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ask students to present arguments or solutions.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follow a given solution path without opportunities to make conjectures.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Is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 not at the appropriate level.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help students differentiate between assumptions and logical conjectures.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Asks students to present arguments but not to evaluate them.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Allows students to make conjectures without justification. 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Avoids singl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e steps or routine algorithms.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Identifies students’ assumptions.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Models evaluation of student arguments.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Asks students to explain their conjectures.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Helps students differentiate between assumptions and logical conjectures.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Prompts students to evaluate peer arguments.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formally justify the validity of their conjectures.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045" w:rsidTr="00C91E31">
        <w:trPr>
          <w:cantSplit/>
          <w:trHeight w:val="1134"/>
        </w:trPr>
        <w:tc>
          <w:tcPr>
            <w:tcW w:w="637" w:type="dxa"/>
            <w:textDirection w:val="btLr"/>
            <w:vAlign w:val="center"/>
          </w:tcPr>
          <w:p w:rsidR="00170045" w:rsidRPr="000D032A" w:rsidRDefault="00C0649E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MODEL THE MATHEMATICS</w:t>
            </w:r>
          </w:p>
        </w:tc>
        <w:tc>
          <w:tcPr>
            <w:tcW w:w="2605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identify variables and to p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erform necessary computations.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Identifies appropriate variables and procedures for students.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discuss appropriateness of model.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identify variables and to compute and interpret results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Verifies that students have identified appropriate variables and procedures.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Explains the appropriateness of model.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Requires students to identify variables, compute and interpret results, and report findings using a mixture of representations.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Illustrates the relevance of the mathematics involved.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identify extr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aneous or missing information.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Asks questions to help students identify appropriate variables and procedures.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Facilitates discussions in evaluating the appropriateness of model. </w:t>
            </w:r>
          </w:p>
        </w:tc>
        <w:tc>
          <w:tcPr>
            <w:tcW w:w="2424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Requires students to identify variables, compute and interpret results, report findings, and justify the reasonableness of their results and procedures within 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context of the task.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Expects students to justify their choice of variables and procedures.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Gives students opportunity to evaluate the appropriateness of model.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31" w:rsidTr="00C91E31">
        <w:trPr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  <w:textDirection w:val="btLr"/>
            <w:vAlign w:val="center"/>
          </w:tcPr>
          <w:p w:rsidR="00170045" w:rsidRPr="000D032A" w:rsidRDefault="00ED6143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lastRenderedPageBreak/>
              <w:t>USE APPROPRIATE TOOLS STRATEGICALLY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Does not incorpor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ate additional learning tools.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incorporate additional learning tools.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Lends itself to one learning tool.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Does not involve ment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al computations or estimation.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Demonstrates use of appropriate learning tool.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Lends itself to multiple learning tools.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Gives students opportunity to develop f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luency in mental computations.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Chooses appropriate learning tools for student use.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Models error checking by estimation.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multiple learning tools (i.</w:t>
            </w:r>
            <w:r w:rsidR="00C0649E" w:rsidRPr="008C49A7">
              <w:rPr>
                <w:rFonts w:ascii="Arial" w:hAnsi="Arial" w:cs="Arial"/>
                <w:sz w:val="18"/>
                <w:szCs w:val="18"/>
              </w:rPr>
              <w:t xml:space="preserve">e., graph paper, calculator, </w:t>
            </w:r>
            <w:proofErr w:type="gramStart"/>
            <w:r w:rsidR="00C0649E" w:rsidRPr="008C49A7">
              <w:rPr>
                <w:rFonts w:ascii="Arial" w:hAnsi="Arial" w:cs="Arial"/>
                <w:sz w:val="18"/>
                <w:szCs w:val="18"/>
              </w:rPr>
              <w:t>man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ipulatives</w:t>
            </w:r>
            <w:proofErr w:type="gramEnd"/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demonstrate f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luency in mental computations.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Allows students to choose appropriate learning tools.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Creatively finds appropriate alternatives where to</w:t>
            </w:r>
            <w:r>
              <w:rPr>
                <w:rFonts w:ascii="Arial" w:hAnsi="Arial" w:cs="Arial"/>
                <w:sz w:val="18"/>
                <w:szCs w:val="18"/>
              </w:rPr>
              <w:t xml:space="preserve">ols are not available. </w:t>
            </w:r>
          </w:p>
        </w:tc>
      </w:tr>
      <w:tr w:rsidR="00170045" w:rsidTr="00C91E31">
        <w:trPr>
          <w:cantSplit/>
          <w:trHeight w:val="1134"/>
        </w:trPr>
        <w:tc>
          <w:tcPr>
            <w:tcW w:w="637" w:type="dxa"/>
            <w:textDirection w:val="btLr"/>
            <w:vAlign w:val="center"/>
          </w:tcPr>
          <w:p w:rsidR="00170045" w:rsidRPr="000D032A" w:rsidRDefault="00ED6143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ATTEND TO PRECISION</w:t>
            </w:r>
          </w:p>
        </w:tc>
        <w:tc>
          <w:tcPr>
            <w:tcW w:w="2605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Gives imprecise instructions.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intervene when students are being imprecise.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point out instances when students fail to address the question completely or directly.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Has overly d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etailed or wordy instructions.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Inconsistently intervenes when students are imprecise.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Identifies incomplete responses but does not require student to formulate further response.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Has precise instru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ctions.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Consistently demands precision in communication and in mathematical solutions.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Identifies incomplete responses and asks student to revise their response.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Includes assessment criteria for communication 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of ideas.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Demands and models precision in communication and in mathematical solutions.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Encourages students to identify when others are not addre</w:t>
            </w:r>
            <w:r>
              <w:rPr>
                <w:rFonts w:ascii="Arial" w:hAnsi="Arial" w:cs="Arial"/>
                <w:sz w:val="18"/>
                <w:szCs w:val="18"/>
              </w:rPr>
              <w:t xml:space="preserve">ssing the question completely. </w:t>
            </w:r>
          </w:p>
        </w:tc>
      </w:tr>
      <w:tr w:rsidR="00C91E31" w:rsidTr="00C91E31">
        <w:trPr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  <w:textDirection w:val="btLr"/>
            <w:vAlign w:val="center"/>
          </w:tcPr>
          <w:p w:rsidR="00170045" w:rsidRPr="000D032A" w:rsidRDefault="00F05858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LOOK FOR AND MAKE USE OF STRUCTURE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automatically apply an algorithm to a task without e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valuating its appropriateness.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recognize students for developing efficient approaches to the task.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apply the same algorithm to a task although there may be o</w:t>
            </w:r>
            <w:r>
              <w:rPr>
                <w:rFonts w:ascii="Arial" w:hAnsi="Arial" w:cs="Arial"/>
                <w:sz w:val="18"/>
                <w:szCs w:val="18"/>
              </w:rPr>
              <w:t xml:space="preserve">ther approaches. 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analyze a task before automa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tically applying an algorithm.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Identifies individual students’ efficient approaches, but does not expand understanding to the rest of the class.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Demonstrates the same algorithm to all related tasks although there may be ot</w:t>
            </w:r>
            <w:r w:rsidR="00C0649E" w:rsidRPr="008C49A7">
              <w:rPr>
                <w:rFonts w:ascii="Arial" w:hAnsi="Arial" w:cs="Arial"/>
                <w:sz w:val="18"/>
                <w:szCs w:val="18"/>
              </w:rPr>
              <w:t xml:space="preserve">her more effective approaches. 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C0649E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analyze a task and identify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 more than one approach to the Problem.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Facilitates all students in developing reasonable and efficient ways to accurately perform basic operations.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Continuously questions students about the reasonableness of their intermediate results.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Requires students to identify the most efficient solution to t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he task.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Prompts students to identify mathematical structure of the task in order to identify the most effective solution path.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Encourages students to justify their choice 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of algorithm or solution path. </w:t>
            </w:r>
          </w:p>
        </w:tc>
      </w:tr>
      <w:tr w:rsidR="00C91E31" w:rsidTr="00C91E31">
        <w:trPr>
          <w:cantSplit/>
          <w:trHeight w:val="1134"/>
        </w:trPr>
        <w:tc>
          <w:tcPr>
            <w:tcW w:w="637" w:type="dxa"/>
            <w:textDirection w:val="btLr"/>
            <w:vAlign w:val="center"/>
          </w:tcPr>
          <w:p w:rsidR="00170045" w:rsidRPr="000D032A" w:rsidRDefault="00F05858" w:rsidP="00C0649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2A">
              <w:rPr>
                <w:rFonts w:ascii="Arial" w:hAnsi="Arial" w:cs="Arial"/>
                <w:b/>
                <w:sz w:val="18"/>
                <w:szCs w:val="18"/>
              </w:rPr>
              <w:t>LOOK FOR AND EXPRESS REGULARITY IN REASONING</w:t>
            </w:r>
          </w:p>
        </w:tc>
        <w:tc>
          <w:tcPr>
            <w:tcW w:w="2605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Is disconnected from prior and future concepts.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Has no logical progression that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 leads to pattern recognition.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Does not show evidence of understanding the hierarchy within concepts.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Presents or examines task in isolation.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Is overly repetitive or has gaps that do not allow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 for development of a pattern.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Hides or does not draw connections to prior or future concepts.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Reviews prior knowledge and requires cumulative understanding.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Lends itself to deve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loping a pattern or structure.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Connects concept to prior and future concepts to help students develop an understanding of procedural shortcuts.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Demonstrates connections between tasks. </w:t>
            </w: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70045" w:rsidRPr="008C49A7" w:rsidRDefault="00170045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</w:tcPr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Task: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Addresses and connects to prior knowledge in a non-routine way.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Requir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es recognition of pattern or structure to be completed. </w:t>
            </w:r>
          </w:p>
          <w:p w:rsidR="00170045" w:rsidRPr="008C49A7" w:rsidRDefault="008C49A7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C49A7">
              <w:rPr>
                <w:rFonts w:ascii="Arial" w:hAnsi="Arial" w:cs="Arial"/>
                <w:b/>
                <w:sz w:val="18"/>
                <w:szCs w:val="18"/>
                <w:u w:val="words"/>
              </w:rPr>
              <w:t>Teacher: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C0649E" w:rsidRPr="008C49A7">
              <w:rPr>
                <w:rFonts w:ascii="Arial" w:hAnsi="Arial" w:cs="Arial"/>
                <w:sz w:val="18"/>
                <w:szCs w:val="18"/>
              </w:rPr>
              <w:t>Encourages students to conn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ect task to prior concepts and tasks.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 xml:space="preserve">Prompts students to generate exploratory questions based on current task. </w:t>
            </w:r>
          </w:p>
          <w:p w:rsidR="00170045" w:rsidRPr="008C49A7" w:rsidRDefault="00C91E31" w:rsidP="0017004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170045" w:rsidRPr="008C49A7">
              <w:rPr>
                <w:rFonts w:ascii="Arial" w:hAnsi="Arial" w:cs="Arial"/>
                <w:sz w:val="18"/>
                <w:szCs w:val="18"/>
              </w:rPr>
              <w:t>Encourages students to monitor each</w:t>
            </w:r>
            <w:r w:rsidR="00F05858" w:rsidRPr="008C49A7">
              <w:rPr>
                <w:rFonts w:ascii="Arial" w:hAnsi="Arial" w:cs="Arial"/>
                <w:sz w:val="18"/>
                <w:szCs w:val="18"/>
              </w:rPr>
              <w:t xml:space="preserve"> other’s intermediate results. </w:t>
            </w:r>
          </w:p>
        </w:tc>
      </w:tr>
      <w:bookmarkEnd w:id="0"/>
    </w:tbl>
    <w:p w:rsidR="00C91E31" w:rsidRDefault="00C91E31"/>
    <w:sectPr w:rsidR="00C91E31" w:rsidSect="008B03E8">
      <w:headerReference w:type="default" r:id="rId7"/>
      <w:pgSz w:w="12240" w:h="15840"/>
      <w:pgMar w:top="540" w:right="360" w:bottom="9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C4" w:rsidRDefault="002965C4" w:rsidP="000B2A8C">
      <w:pPr>
        <w:spacing w:after="0" w:line="240" w:lineRule="auto"/>
      </w:pPr>
      <w:r>
        <w:separator/>
      </w:r>
    </w:p>
  </w:endnote>
  <w:endnote w:type="continuationSeparator" w:id="0">
    <w:p w:rsidR="002965C4" w:rsidRDefault="002965C4" w:rsidP="000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C4" w:rsidRDefault="002965C4" w:rsidP="000B2A8C">
      <w:pPr>
        <w:spacing w:after="0" w:line="240" w:lineRule="auto"/>
      </w:pPr>
      <w:r>
        <w:separator/>
      </w:r>
    </w:p>
  </w:footnote>
  <w:footnote w:type="continuationSeparator" w:id="0">
    <w:p w:rsidR="002965C4" w:rsidRDefault="002965C4" w:rsidP="000B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8C" w:rsidRPr="000B2A8C" w:rsidRDefault="000B2A8C" w:rsidP="000B2A8C">
    <w:pPr>
      <w:pStyle w:val="Header"/>
    </w:pPr>
  </w:p>
  <w:p w:rsidR="000B2A8C" w:rsidRDefault="000B2A8C" w:rsidP="000B2A8C">
    <w:pPr>
      <w:pStyle w:val="Header"/>
    </w:pPr>
    <w:r w:rsidRPr="000B2A8C">
      <w:t xml:space="preserve"> </w:t>
    </w:r>
    <w:r w:rsidR="000D032A">
      <w:t xml:space="preserve">Adapted from </w:t>
    </w:r>
    <w:r w:rsidRPr="000B2A8C">
      <w:rPr>
        <w:i/>
        <w:iCs/>
      </w:rPr>
      <w:t>Institute for Advanced Study/Park City Mathematics Institute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5"/>
    <w:rsid w:val="000B2A8C"/>
    <w:rsid w:val="000D032A"/>
    <w:rsid w:val="00141D57"/>
    <w:rsid w:val="00170045"/>
    <w:rsid w:val="002965C4"/>
    <w:rsid w:val="006A08BC"/>
    <w:rsid w:val="008B03E8"/>
    <w:rsid w:val="008C49A7"/>
    <w:rsid w:val="00B6683B"/>
    <w:rsid w:val="00C0649E"/>
    <w:rsid w:val="00C91E31"/>
    <w:rsid w:val="00ED6143"/>
    <w:rsid w:val="00F05858"/>
    <w:rsid w:val="00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0759F-BFB9-4011-8CF5-37FFFC8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70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8C"/>
  </w:style>
  <w:style w:type="paragraph" w:styleId="Footer">
    <w:name w:val="footer"/>
    <w:basedOn w:val="Normal"/>
    <w:link w:val="FooterChar"/>
    <w:uiPriority w:val="99"/>
    <w:unhideWhenUsed/>
    <w:rsid w:val="000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E424-8E6B-47EC-B258-0A48A92F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Fletcher</dc:creator>
  <cp:lastModifiedBy>Graham Fletcher</cp:lastModifiedBy>
  <cp:revision>2</cp:revision>
  <cp:lastPrinted>2014-07-25T16:46:00Z</cp:lastPrinted>
  <dcterms:created xsi:type="dcterms:W3CDTF">2014-08-27T17:13:00Z</dcterms:created>
  <dcterms:modified xsi:type="dcterms:W3CDTF">2014-08-27T17:13:00Z</dcterms:modified>
</cp:coreProperties>
</file>